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CF4A2F" w:rsidRPr="00CF4A2F" w:rsidRDefault="003D6ADE" w:rsidP="00CF4A2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Т</w:t>
      </w:r>
      <w:r w:rsidR="00561231" w:rsidRPr="008F0DFA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2B6D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0C4C">
        <w:rPr>
          <w:rFonts w:ascii="Times New Roman" w:hAnsi="Times New Roman" w:cs="Times New Roman"/>
          <w:b/>
          <w:sz w:val="24"/>
          <w:szCs w:val="24"/>
        </w:rPr>
        <w:t>6</w:t>
      </w:r>
      <w:r w:rsidR="00CF4A2F">
        <w:rPr>
          <w:rFonts w:ascii="Times New Roman" w:hAnsi="Times New Roman" w:cs="Times New Roman"/>
          <w:b/>
          <w:sz w:val="24"/>
          <w:szCs w:val="24"/>
        </w:rPr>
        <w:t>296</w:t>
      </w:r>
      <w:r w:rsidR="002B6DA6">
        <w:rPr>
          <w:rFonts w:ascii="Times New Roman" w:hAnsi="Times New Roman" w:cs="Times New Roman"/>
          <w:b/>
          <w:sz w:val="24"/>
          <w:szCs w:val="24"/>
        </w:rPr>
        <w:t>-OD</w:t>
      </w:r>
      <w:r w:rsidR="008F0DFA" w:rsidRPr="008F0DFA">
        <w:rPr>
          <w:rFonts w:ascii="Times New Roman" w:hAnsi="Times New Roman" w:cs="Times New Roman"/>
          <w:sz w:val="24"/>
          <w:szCs w:val="24"/>
        </w:rPr>
        <w:t xml:space="preserve"> </w:t>
      </w:r>
      <w:r w:rsidR="00D90B25" w:rsidRPr="003104AC">
        <w:rPr>
          <w:rFonts w:ascii="Times New Roman" w:hAnsi="Times New Roman" w:cs="Times New Roman"/>
          <w:b/>
          <w:sz w:val="24"/>
          <w:szCs w:val="24"/>
        </w:rPr>
        <w:t>на</w:t>
      </w:r>
      <w:r w:rsidR="003104AC" w:rsidRPr="003104AC">
        <w:rPr>
          <w:rFonts w:ascii="Times New Roman" w:hAnsi="Times New Roman" w:cs="Times New Roman"/>
          <w:b/>
          <w:sz w:val="24"/>
          <w:szCs w:val="24"/>
        </w:rPr>
        <w:t xml:space="preserve"> право заключения договора</w:t>
      </w:r>
      <w:r w:rsidR="007C60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0709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CF4A2F">
        <w:rPr>
          <w:rFonts w:ascii="Times New Roman" w:hAnsi="Times New Roman" w:cs="Times New Roman"/>
          <w:b/>
          <w:sz w:val="24"/>
          <w:szCs w:val="24"/>
        </w:rPr>
        <w:t>з</w:t>
      </w:r>
      <w:r w:rsidR="00CF4A2F" w:rsidRPr="00CF4A2F">
        <w:rPr>
          <w:rFonts w:ascii="Times New Roman" w:hAnsi="Times New Roman" w:cs="Times New Roman"/>
          <w:b/>
          <w:bCs/>
          <w:sz w:val="24"/>
          <w:szCs w:val="24"/>
        </w:rPr>
        <w:t>акупк</w:t>
      </w:r>
      <w:r w:rsidR="00CF4A2F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CF4A2F" w:rsidRPr="00CF4A2F">
        <w:rPr>
          <w:rFonts w:ascii="Times New Roman" w:hAnsi="Times New Roman" w:cs="Times New Roman"/>
          <w:b/>
          <w:bCs/>
          <w:sz w:val="24"/>
          <w:szCs w:val="24"/>
        </w:rPr>
        <w:t xml:space="preserve"> 3D-сканера для контроля технического</w:t>
      </w:r>
    </w:p>
    <w:p w:rsidR="003D6ADE" w:rsidRDefault="00CF4A2F" w:rsidP="00CF4A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A2F">
        <w:rPr>
          <w:rFonts w:ascii="Times New Roman" w:hAnsi="Times New Roman" w:cs="Times New Roman"/>
          <w:b/>
          <w:bCs/>
          <w:sz w:val="24"/>
          <w:szCs w:val="24"/>
        </w:rPr>
        <w:t>состояния резервуаров для обеспечения КТК-Р</w:t>
      </w:r>
      <w:r w:rsidR="003D6ADE" w:rsidRPr="003D6ADE">
        <w:rPr>
          <w:rFonts w:ascii="Times New Roman" w:hAnsi="Times New Roman" w:cs="Times New Roman"/>
          <w:b/>
          <w:sz w:val="24"/>
          <w:szCs w:val="24"/>
        </w:rPr>
        <w:t>.</w:t>
      </w:r>
    </w:p>
    <w:p w:rsidR="00CB1729" w:rsidRPr="00502287" w:rsidRDefault="00CB1729" w:rsidP="00CB172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Данный двухэтапный тендер относится к тендеру Типа 2:</w:t>
      </w:r>
    </w:p>
    <w:p w:rsidR="00CB1729" w:rsidRPr="003D6ADE" w:rsidRDefault="00CB1729" w:rsidP="00CB1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Тип 2 - c параллельной оценкой предквалификационной части и технической части тендерного предложения - на первом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участник подает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предквалификационной заявки и технической части тендерного предложения, на втором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>электронную версию коммерческой части тендерного предложения. Ко второму этапу участники тендера приглашаются дополнительно (по результатам предквалификационой и технической оценки тендерного предложения)</w:t>
      </w:r>
    </w:p>
    <w:p w:rsidR="001A4EDA" w:rsidRPr="00BC2C66" w:rsidRDefault="001A4EDA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F766E" w:rsidRPr="001A4EDA">
        <w:rPr>
          <w:rFonts w:ascii="Times New Roman" w:hAnsi="Times New Roman" w:cs="Times New Roman"/>
          <w:sz w:val="24"/>
          <w:szCs w:val="24"/>
        </w:rPr>
        <w:t>ля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1A4EDA">
        <w:rPr>
          <w:rFonts w:ascii="Times New Roman" w:hAnsi="Times New Roman" w:cs="Times New Roman"/>
          <w:sz w:val="24"/>
          <w:szCs w:val="24"/>
        </w:rPr>
        <w:t>:</w:t>
      </w:r>
    </w:p>
    <w:p w:rsidR="00AB69A8" w:rsidRPr="00BC2C66" w:rsidRDefault="00AB69A8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DFA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Fonts w:ascii="Times New Roman" w:hAnsi="Times New Roman" w:cs="Times New Roman"/>
          <w:sz w:val="24"/>
          <w:szCs w:val="24"/>
        </w:rPr>
        <w:t>1.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8F0DFA">
        <w:rPr>
          <w:rFonts w:ascii="Times New Roman" w:hAnsi="Times New Roman" w:cs="Times New Roman"/>
          <w:sz w:val="24"/>
          <w:szCs w:val="24"/>
        </w:rPr>
        <w:t>П</w:t>
      </w:r>
      <w:r w:rsidR="007C5E61" w:rsidRPr="001A4EDA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1A4EDA">
        <w:rPr>
          <w:rFonts w:ascii="Times New Roman" w:hAnsi="Times New Roman" w:cs="Times New Roman"/>
          <w:sz w:val="24"/>
          <w:szCs w:val="24"/>
        </w:rPr>
        <w:t>заявку-на</w:t>
      </w:r>
      <w:r w:rsidR="0079652F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в виде электронного сообщения по адресу: </w:t>
      </w:r>
      <w:hyperlink r:id="rId12" w:history="1">
        <w:r w:rsidR="005F766E" w:rsidRPr="001A4ED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Secretary.CPCTenderBoard@cpcpipe.ru</w:t>
        </w:r>
      </w:hyperlink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F766E"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(копия</w:t>
      </w:r>
      <w:r w:rsidR="00747A00">
        <w:t xml:space="preserve"> </w:t>
      </w:r>
      <w:hyperlink r:id="rId13" w:history="1">
        <w:r w:rsidR="001A0709" w:rsidRPr="001A070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Olga.Boeva@cpcpipe.ru</w:t>
        </w:r>
      </w:hyperlink>
      <w:r w:rsidR="008F0DF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:rsidR="008F0DFA" w:rsidRDefault="005F766E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прикладывается</w:t>
      </w: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60164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заполненная анкета участника</w:t>
      </w:r>
      <w:r w:rsidR="009D0A7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(Приложение № </w:t>
      </w:r>
      <w:r w:rsidR="00692E0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5</w:t>
      </w:r>
      <w:bookmarkStart w:id="2" w:name="_GoBack"/>
      <w:bookmarkEnd w:id="2"/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пакета тендерной документации)</w:t>
      </w:r>
      <w:r w:rsidR="008F0DF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:rsidR="005F766E" w:rsidRPr="008F0DFA" w:rsidRDefault="00CB1729" w:rsidP="00CB1729">
      <w:pPr>
        <w:pStyle w:val="af5"/>
        <w:jc w:val="both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 w:rsidRPr="00CB1729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К анкете необходимо приложить скан копии всех запрашиваемых в анкете документов. При отсутствии какого-либо документа (если он не применим к организации) предоставить письмо на бланке компании с пояснением. Объем одного сообщения не должен превышать 10Мб.</w:t>
      </w:r>
    </w:p>
    <w:p w:rsidR="001A4EDA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1A4EDA" w:rsidRDefault="0034421D" w:rsidP="001A4EDA">
      <w:pPr>
        <w:pStyle w:val="af5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2. Направить электронную версию</w:t>
      </w:r>
      <w:r w:rsid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д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окументов (коммерческую и техническую части предложения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) по адресу </w:t>
      </w:r>
      <w:hyperlink r:id="rId14" w:history="1">
        <w:r w:rsidRPr="0034421D">
          <w:rPr>
            <w:rStyle w:val="a4"/>
            <w:rFonts w:ascii="Times New Roman" w:hAnsi="Times New Roman" w:cs="Times New Roman"/>
            <w:sz w:val="24"/>
            <w:szCs w:val="24"/>
          </w:rPr>
          <w:t>Secretary.CPCTenderBoard@cpcpipe.ru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4EDA">
        <w:rPr>
          <w:rFonts w:ascii="Times New Roman" w:hAnsi="Times New Roman" w:cs="Times New Roman"/>
          <w:sz w:val="24"/>
          <w:szCs w:val="24"/>
        </w:rPr>
        <w:t xml:space="preserve">для </w:t>
      </w:r>
      <w:r w:rsidR="0079652F">
        <w:rPr>
          <w:rFonts w:ascii="Times New Roman" w:hAnsi="Times New Roman" w:cs="Times New Roman"/>
          <w:sz w:val="24"/>
          <w:szCs w:val="24"/>
        </w:rPr>
        <w:t>Секретаря Тендерного Совета.</w:t>
      </w:r>
    </w:p>
    <w:p w:rsidR="003322A2" w:rsidRPr="003322A2" w:rsidRDefault="00316DC2" w:rsidP="00CB1729">
      <w:pPr>
        <w:pStyle w:val="af5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П</w:t>
      </w:r>
      <w:r w:rsidR="003322A2" w:rsidRPr="003322A2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рием предложений по данному тендеру ведется исключительно в электронном формате</w:t>
      </w:r>
      <w:r w:rsidR="003322A2" w:rsidRPr="003322A2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</w:p>
    <w:p w:rsidR="003322A2" w:rsidRPr="003322A2" w:rsidRDefault="003322A2" w:rsidP="00CB1729">
      <w:pPr>
        <w:pStyle w:val="af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322A2">
        <w:rPr>
          <w:rFonts w:ascii="Times New Roman" w:hAnsi="Times New Roman" w:cs="Times New Roman"/>
          <w:i/>
          <w:color w:val="FF0000"/>
          <w:sz w:val="24"/>
          <w:szCs w:val="24"/>
        </w:rPr>
        <w:t>Порядок работы описан в документе «Инструкция электронная подача», расположенный отдельным файлом в нижней части карточки тендера.</w:t>
      </w:r>
    </w:p>
    <w:p w:rsidR="00601641" w:rsidRPr="001B433E" w:rsidRDefault="0060164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601641" w:rsidRDefault="0079652F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1641" w:rsidRPr="0060164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>
        <w:rPr>
          <w:rFonts w:ascii="Times New Roman" w:hAnsi="Times New Roman" w:cs="Times New Roman"/>
          <w:sz w:val="24"/>
          <w:szCs w:val="24"/>
        </w:rPr>
        <w:t>м</w:t>
      </w:r>
      <w:r w:rsidR="00601641" w:rsidRPr="0060164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предквалификации.</w:t>
      </w:r>
    </w:p>
    <w:p w:rsidR="00CB1729" w:rsidRPr="00CB1729" w:rsidRDefault="00CB1729" w:rsidP="00CB1729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B1729">
        <w:rPr>
          <w:rFonts w:ascii="Times New Roman" w:hAnsi="Times New Roman" w:cs="Times New Roman"/>
          <w:sz w:val="24"/>
          <w:szCs w:val="24"/>
        </w:rPr>
        <w:t>4. Критерии оценки участников тендера:</w:t>
      </w:r>
    </w:p>
    <w:p w:rsidR="00CB1729" w:rsidRPr="00CB1729" w:rsidRDefault="00CB1729" w:rsidP="00CB1729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B1729">
        <w:rPr>
          <w:rFonts w:ascii="Times New Roman" w:hAnsi="Times New Roman" w:cs="Times New Roman"/>
          <w:sz w:val="24"/>
          <w:szCs w:val="24"/>
        </w:rPr>
        <w:t>4.1. Наличие опыта поставки / выполнения работ/оказания услуг по предмету тендера;</w:t>
      </w:r>
    </w:p>
    <w:p w:rsidR="000D5005" w:rsidRPr="00EC71C8" w:rsidRDefault="00CB1729" w:rsidP="00CB1729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B1729">
        <w:rPr>
          <w:rFonts w:ascii="Times New Roman" w:hAnsi="Times New Roman" w:cs="Times New Roman"/>
          <w:sz w:val="24"/>
          <w:szCs w:val="24"/>
        </w:rPr>
        <w:t>4.2. Полное техническое соответствие предлагаемых изделий.</w:t>
      </w:r>
    </w:p>
    <w:p w:rsidR="00601641" w:rsidRPr="00EC71C8" w:rsidRDefault="0060164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601641" w:rsidRPr="00EC71C8" w:rsidRDefault="00601641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601641" w:rsidRPr="00EC71C8" w:rsidSect="00C507DB">
      <w:headerReference w:type="default" r:id="rId15"/>
      <w:footerReference w:type="default" r:id="rId16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777" w:rsidRDefault="00606777" w:rsidP="00D408E3">
      <w:pPr>
        <w:spacing w:before="0" w:after="0" w:line="240" w:lineRule="auto"/>
      </w:pPr>
      <w:r>
        <w:separator/>
      </w:r>
    </w:p>
  </w:endnote>
  <w:endnote w:type="continuationSeparator" w:id="0">
    <w:p w:rsidR="00606777" w:rsidRDefault="00606777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692E07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692E07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777" w:rsidRDefault="00606777" w:rsidP="00D408E3">
      <w:pPr>
        <w:spacing w:before="0" w:after="0" w:line="240" w:lineRule="auto"/>
      </w:pPr>
      <w:r>
        <w:separator/>
      </w:r>
    </w:p>
  </w:footnote>
  <w:footnote w:type="continuationSeparator" w:id="0">
    <w:p w:rsidR="00606777" w:rsidRDefault="00606777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095391C7" wp14:editId="660C42C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6E85"/>
    <w:rsid w:val="00157B99"/>
    <w:rsid w:val="0016351A"/>
    <w:rsid w:val="001635A2"/>
    <w:rsid w:val="00163802"/>
    <w:rsid w:val="00164091"/>
    <w:rsid w:val="00170356"/>
    <w:rsid w:val="00172E94"/>
    <w:rsid w:val="00172FCE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0709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6DA6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C2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2A2"/>
    <w:rsid w:val="00332861"/>
    <w:rsid w:val="00332D97"/>
    <w:rsid w:val="00335171"/>
    <w:rsid w:val="003356A9"/>
    <w:rsid w:val="003400DE"/>
    <w:rsid w:val="00340B30"/>
    <w:rsid w:val="0034421D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293A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174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874"/>
    <w:rsid w:val="005E579B"/>
    <w:rsid w:val="005E70C9"/>
    <w:rsid w:val="005F1B60"/>
    <w:rsid w:val="005F1E4B"/>
    <w:rsid w:val="005F65A7"/>
    <w:rsid w:val="005F766E"/>
    <w:rsid w:val="00601641"/>
    <w:rsid w:val="00604EFD"/>
    <w:rsid w:val="00605C4E"/>
    <w:rsid w:val="00605DBF"/>
    <w:rsid w:val="00606777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778DE"/>
    <w:rsid w:val="006817E5"/>
    <w:rsid w:val="0068443D"/>
    <w:rsid w:val="00691971"/>
    <w:rsid w:val="00692E07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5FEC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48A5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B4070"/>
    <w:rsid w:val="007C0B9D"/>
    <w:rsid w:val="007C5E61"/>
    <w:rsid w:val="007C60F6"/>
    <w:rsid w:val="007C6608"/>
    <w:rsid w:val="007C6B61"/>
    <w:rsid w:val="007D1502"/>
    <w:rsid w:val="007D1D76"/>
    <w:rsid w:val="007D3ED5"/>
    <w:rsid w:val="007D64CE"/>
    <w:rsid w:val="007D7225"/>
    <w:rsid w:val="007E2107"/>
    <w:rsid w:val="007E267C"/>
    <w:rsid w:val="007E2998"/>
    <w:rsid w:val="007E2A80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DB9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3EFF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C4C"/>
    <w:rsid w:val="009C0DAD"/>
    <w:rsid w:val="009C34AB"/>
    <w:rsid w:val="009C4B6E"/>
    <w:rsid w:val="009D0A7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387B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C36"/>
    <w:rsid w:val="00CB1729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4A2F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2B39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5F43"/>
    <w:rsid w:val="00DB608A"/>
    <w:rsid w:val="00DB66BF"/>
    <w:rsid w:val="00DB6911"/>
    <w:rsid w:val="00DB6E5C"/>
    <w:rsid w:val="00DC0145"/>
    <w:rsid w:val="00DC2E32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251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C71C8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3A74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FCFF7BC"/>
  <w15:docId w15:val="{013444E8-D464-45BF-9231-008DCD07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Olga.Boeva@cpcpipe.r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5.xml><?xml version="1.0" encoding="utf-8"?>
<ds:datastoreItem xmlns:ds="http://schemas.openxmlformats.org/officeDocument/2006/customXml" ds:itemID="{3FDBF53D-94C0-44A7-B4A4-040931648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boev0615</cp:lastModifiedBy>
  <cp:revision>36</cp:revision>
  <cp:lastPrinted>2015-04-07T13:30:00Z</cp:lastPrinted>
  <dcterms:created xsi:type="dcterms:W3CDTF">2016-11-10T08:21:00Z</dcterms:created>
  <dcterms:modified xsi:type="dcterms:W3CDTF">2024-04-18T11:59:00Z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